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3A" w:rsidRDefault="00C40498" w:rsidP="00C40498">
      <w:pPr>
        <w:jc w:val="center"/>
        <w:rPr>
          <w:rFonts w:ascii="Calibri" w:hAnsi="Calibri"/>
          <w:b/>
          <w:sz w:val="28"/>
          <w:szCs w:val="28"/>
        </w:rPr>
      </w:pPr>
      <w:r w:rsidRPr="00C40498">
        <w:rPr>
          <w:rFonts w:ascii="Calibri" w:hAnsi="Calibri"/>
          <w:b/>
          <w:sz w:val="28"/>
          <w:szCs w:val="28"/>
        </w:rPr>
        <w:t>Informatie Cursus SCID I en II</w:t>
      </w:r>
    </w:p>
    <w:p w:rsidR="00C40498" w:rsidRDefault="00C40498" w:rsidP="00C40498">
      <w:pPr>
        <w:rPr>
          <w:rFonts w:ascii="Calibri" w:hAnsi="Calibri"/>
          <w:b/>
          <w:sz w:val="28"/>
          <w:szCs w:val="28"/>
        </w:rPr>
      </w:pPr>
    </w:p>
    <w:p w:rsidR="00C40498" w:rsidRPr="00C40498" w:rsidRDefault="00C40498" w:rsidP="00C40498">
      <w:pPr>
        <w:rPr>
          <w:rFonts w:ascii="Calibri" w:hAnsi="Calibri"/>
        </w:rPr>
      </w:pPr>
      <w:r w:rsidRPr="00C40498">
        <w:rPr>
          <w:rFonts w:ascii="Calibri" w:hAnsi="Calibri"/>
        </w:rPr>
        <w:t xml:space="preserve">De SCID-I en II zijn semigestructureerde interviews voor de diagnostiek van psychiatrische stoornissen. De interviews zijn gebaseerd op de Diagnostica md Statistical Manual of </w:t>
      </w:r>
      <w:proofErr w:type="spellStart"/>
      <w:r w:rsidRPr="00C40498">
        <w:rPr>
          <w:rFonts w:ascii="Calibri" w:hAnsi="Calibri"/>
        </w:rPr>
        <w:t>mental</w:t>
      </w:r>
      <w:proofErr w:type="spellEnd"/>
      <w:r w:rsidRPr="00C40498">
        <w:rPr>
          <w:rFonts w:ascii="Calibri" w:hAnsi="Calibri"/>
        </w:rPr>
        <w:t xml:space="preserve"> Disorders 4th Edition. De oorspronkelijke SCID is ontwikkeld door M.B. First et al. Van het </w:t>
      </w:r>
      <w:proofErr w:type="spellStart"/>
      <w:r w:rsidRPr="00C40498">
        <w:rPr>
          <w:rFonts w:ascii="Calibri" w:hAnsi="Calibri"/>
        </w:rPr>
        <w:t>Biometrics</w:t>
      </w:r>
      <w:proofErr w:type="spellEnd"/>
      <w:r w:rsidRPr="00C40498">
        <w:rPr>
          <w:rFonts w:ascii="Calibri" w:hAnsi="Calibri"/>
        </w:rPr>
        <w:t xml:space="preserve"> Research </w:t>
      </w:r>
      <w:proofErr w:type="spellStart"/>
      <w:r w:rsidRPr="00C40498">
        <w:rPr>
          <w:rFonts w:ascii="Calibri" w:hAnsi="Calibri"/>
        </w:rPr>
        <w:t>Department</w:t>
      </w:r>
      <w:proofErr w:type="spellEnd"/>
      <w:r w:rsidRPr="00C40498">
        <w:rPr>
          <w:rFonts w:ascii="Calibri" w:hAnsi="Calibri"/>
        </w:rPr>
        <w:t xml:space="preserve"> in New York. In meer dan 700 gepubliceerde studies heeft de SCID zijn nut als diagnostisch instrument bewezen. SCID-I richt zich op het in kaart brengen van AS-I problematiek, waaronder stemmings-, angst-, eetproblematiek en middelenmisbruik. De SCID-II richt zich op persoonlijkheidsproblematiek. </w:t>
      </w:r>
    </w:p>
    <w:p w:rsidR="00C40498" w:rsidRPr="00C40498" w:rsidRDefault="00C40498" w:rsidP="00C40498">
      <w:pPr>
        <w:rPr>
          <w:rFonts w:ascii="Calibri" w:hAnsi="Calibri"/>
        </w:rPr>
      </w:pPr>
    </w:p>
    <w:p w:rsidR="00C40498" w:rsidRPr="00C40498" w:rsidRDefault="00C40498" w:rsidP="00C40498">
      <w:pPr>
        <w:rPr>
          <w:rFonts w:ascii="Calibri" w:hAnsi="Calibri"/>
          <w:b/>
        </w:rPr>
      </w:pPr>
      <w:r w:rsidRPr="00C40498">
        <w:rPr>
          <w:rFonts w:ascii="Calibri" w:hAnsi="Calibri"/>
          <w:b/>
        </w:rPr>
        <w:t>Doelstelling en inhoud</w:t>
      </w:r>
    </w:p>
    <w:p w:rsidR="00C40498" w:rsidRPr="00C40498" w:rsidRDefault="00C40498" w:rsidP="00C40498">
      <w:pPr>
        <w:rPr>
          <w:rFonts w:ascii="Calibri" w:hAnsi="Calibri"/>
        </w:rPr>
      </w:pPr>
      <w:r w:rsidRPr="00C40498">
        <w:rPr>
          <w:rFonts w:ascii="Calibri" w:hAnsi="Calibri"/>
        </w:rPr>
        <w:t xml:space="preserve">Het leren op een betrouwbare manier afnemen van zowel SCID-I als II. </w:t>
      </w:r>
    </w:p>
    <w:p w:rsidR="00C40498" w:rsidRPr="00C40498" w:rsidRDefault="00C40498" w:rsidP="00C40498">
      <w:pPr>
        <w:rPr>
          <w:rFonts w:ascii="Calibri" w:hAnsi="Calibri"/>
        </w:rPr>
      </w:pPr>
      <w:r w:rsidRPr="00C40498">
        <w:rPr>
          <w:rFonts w:ascii="Calibri" w:hAnsi="Calibri"/>
        </w:rPr>
        <w:t xml:space="preserve">De training bestaat uit een theoretisch- en een praktisch deel. </w:t>
      </w:r>
    </w:p>
    <w:p w:rsidR="00C40498" w:rsidRPr="00C40498" w:rsidRDefault="00C40498" w:rsidP="00C40498">
      <w:pPr>
        <w:rPr>
          <w:rFonts w:ascii="Calibri" w:hAnsi="Calibri"/>
        </w:rPr>
      </w:pPr>
      <w:r w:rsidRPr="00C40498">
        <w:rPr>
          <w:rFonts w:ascii="Calibri" w:hAnsi="Calibri"/>
        </w:rPr>
        <w:t xml:space="preserve">Voor wie bestemd </w:t>
      </w:r>
    </w:p>
    <w:p w:rsidR="00C40498" w:rsidRPr="00C40498" w:rsidRDefault="00C40498" w:rsidP="00C40498">
      <w:pPr>
        <w:rPr>
          <w:rFonts w:ascii="Calibri" w:hAnsi="Calibri"/>
        </w:rPr>
      </w:pPr>
      <w:r w:rsidRPr="00C40498">
        <w:rPr>
          <w:rFonts w:ascii="Calibri" w:hAnsi="Calibri"/>
        </w:rPr>
        <w:t xml:space="preserve">Psychodiagnostisch medewerker, stagiaire psychologie (met ervaring diagnostiek), toegepast psychologen, Basispsychologen,  </w:t>
      </w:r>
      <w:proofErr w:type="spellStart"/>
      <w:r w:rsidRPr="00C40498">
        <w:rPr>
          <w:rFonts w:ascii="Calibri" w:hAnsi="Calibri"/>
        </w:rPr>
        <w:t>gz</w:t>
      </w:r>
      <w:proofErr w:type="spellEnd"/>
      <w:r w:rsidRPr="00C40498">
        <w:rPr>
          <w:rFonts w:ascii="Calibri" w:hAnsi="Calibri"/>
        </w:rPr>
        <w:t xml:space="preserve">-psychologen, klinisch psychologen. </w:t>
      </w:r>
    </w:p>
    <w:p w:rsidR="00C40498" w:rsidRPr="00C40498" w:rsidRDefault="00C40498" w:rsidP="00C40498">
      <w:pPr>
        <w:rPr>
          <w:rFonts w:ascii="Calibri" w:hAnsi="Calibri"/>
        </w:rPr>
      </w:pPr>
    </w:p>
    <w:p w:rsidR="00C40498" w:rsidRPr="00C40498" w:rsidRDefault="00C40498" w:rsidP="00C40498">
      <w:pPr>
        <w:rPr>
          <w:rFonts w:ascii="Calibri" w:hAnsi="Calibri"/>
          <w:b/>
        </w:rPr>
      </w:pPr>
      <w:r w:rsidRPr="00C40498">
        <w:rPr>
          <w:rFonts w:ascii="Calibri" w:hAnsi="Calibri"/>
          <w:b/>
        </w:rPr>
        <w:t xml:space="preserve">Tijdbesteding                   </w:t>
      </w:r>
    </w:p>
    <w:p w:rsidR="00C40498" w:rsidRPr="00C40498" w:rsidRDefault="00C40498" w:rsidP="00C40498">
      <w:pPr>
        <w:rPr>
          <w:rFonts w:ascii="Calibri" w:hAnsi="Calibri"/>
        </w:rPr>
      </w:pPr>
      <w:r w:rsidRPr="00C40498">
        <w:rPr>
          <w:rFonts w:ascii="Calibri" w:hAnsi="Calibri"/>
        </w:rPr>
        <w:t xml:space="preserve">3,5 á 4 uur. </w:t>
      </w:r>
    </w:p>
    <w:p w:rsidR="00C40498" w:rsidRPr="00C40498" w:rsidRDefault="00C40498" w:rsidP="00C40498">
      <w:pPr>
        <w:rPr>
          <w:rFonts w:ascii="Calibri" w:hAnsi="Calibri"/>
        </w:rPr>
      </w:pPr>
    </w:p>
    <w:p w:rsidR="00C40498" w:rsidRPr="00C40498" w:rsidRDefault="00C40498" w:rsidP="00C40498">
      <w:pPr>
        <w:rPr>
          <w:rFonts w:ascii="Calibri" w:hAnsi="Calibri"/>
          <w:b/>
        </w:rPr>
      </w:pPr>
      <w:r w:rsidRPr="00C40498">
        <w:rPr>
          <w:rFonts w:ascii="Calibri" w:hAnsi="Calibri"/>
          <w:b/>
        </w:rPr>
        <w:t xml:space="preserve">Leervorm                          </w:t>
      </w:r>
      <w:bookmarkStart w:id="0" w:name="_GoBack"/>
      <w:bookmarkEnd w:id="0"/>
    </w:p>
    <w:p w:rsidR="00C40498" w:rsidRPr="00C40498" w:rsidRDefault="00C40498" w:rsidP="00C40498">
      <w:pPr>
        <w:rPr>
          <w:rFonts w:ascii="Calibri" w:hAnsi="Calibri"/>
        </w:rPr>
      </w:pPr>
      <w:r w:rsidRPr="00C40498">
        <w:rPr>
          <w:rFonts w:ascii="Calibri" w:hAnsi="Calibri"/>
        </w:rPr>
        <w:t>Klassikaal</w:t>
      </w:r>
    </w:p>
    <w:sectPr w:rsidR="00C40498" w:rsidRPr="00C4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8"/>
    <w:rsid w:val="0049008B"/>
    <w:rsid w:val="006156CC"/>
    <w:rsid w:val="009073B7"/>
    <w:rsid w:val="00C40498"/>
    <w:rsid w:val="00D77CBA"/>
    <w:rsid w:val="00D9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7516F-6AF4-4488-9086-22B23325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2A3E5753.dotm</Template>
  <TotalTime>1</TotalTime>
  <Pages>1</Pages>
  <Words>138</Words>
  <Characters>933</Characters>
  <Application>Microsoft Office Word</Application>
  <DocSecurity>0</DocSecurity>
  <Lines>7</Lines>
  <Paragraphs>2</Paragraphs>
  <ScaleCrop>false</ScaleCrop>
  <Company>GGNet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Vruggink - Goedhard</dc:creator>
  <cp:keywords/>
  <dc:description/>
  <cp:lastModifiedBy>Marinka Vruggink - Goedhard</cp:lastModifiedBy>
  <cp:revision>1</cp:revision>
  <dcterms:created xsi:type="dcterms:W3CDTF">2017-07-20T09:18:00Z</dcterms:created>
  <dcterms:modified xsi:type="dcterms:W3CDTF">2017-07-20T09:19:00Z</dcterms:modified>
</cp:coreProperties>
</file>